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A7E" w:rsidRPr="009E34A2" w:rsidRDefault="00813A7E" w:rsidP="00813A7E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 w:rsidRPr="009E34A2">
        <w:rPr>
          <w:rFonts w:ascii="Times New Roman" w:hAnsi="Times New Roman"/>
          <w:sz w:val="28"/>
          <w:szCs w:val="28"/>
        </w:rPr>
        <w:t>Внутригородское муниципальное  образование</w:t>
      </w:r>
    </w:p>
    <w:p w:rsidR="00813A7E" w:rsidRPr="009E34A2" w:rsidRDefault="00813A7E" w:rsidP="00813A7E">
      <w:pPr>
        <w:pStyle w:val="a3"/>
        <w:ind w:firstLine="0"/>
        <w:jc w:val="center"/>
        <w:rPr>
          <w:rFonts w:ascii="Times New Roman" w:hAnsi="Times New Roman"/>
          <w:sz w:val="28"/>
          <w:szCs w:val="28"/>
        </w:rPr>
      </w:pPr>
      <w:r w:rsidRPr="009E34A2">
        <w:rPr>
          <w:rFonts w:ascii="Times New Roman" w:hAnsi="Times New Roman"/>
          <w:sz w:val="28"/>
          <w:szCs w:val="28"/>
        </w:rPr>
        <w:t xml:space="preserve">Санкт-Петербурга поселок </w:t>
      </w:r>
      <w:r w:rsidRPr="0095044E">
        <w:rPr>
          <w:rFonts w:ascii="Times New Roman" w:hAnsi="Times New Roman"/>
          <w:sz w:val="28"/>
          <w:szCs w:val="28"/>
        </w:rPr>
        <w:t xml:space="preserve">Комарово  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pBdr>
          <w:bottom w:val="single" w:sz="12" w:space="1" w:color="auto"/>
        </w:pBdr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 СОВЕТ  ЧЕТВЕРТОГО  СОЗЫВА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813A7E" w:rsidRDefault="00813A7E" w:rsidP="00813A7E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813A7E" w:rsidRPr="0095044E" w:rsidRDefault="0069650E" w:rsidP="00813A7E">
      <w:pPr>
        <w:pStyle w:val="a3"/>
        <w:tabs>
          <w:tab w:val="left" w:pos="6804"/>
        </w:tabs>
        <w:ind w:right="482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января </w:t>
      </w:r>
      <w:r w:rsidR="00813A7E" w:rsidRPr="0095044E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 xml:space="preserve">2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  1- 1</w:t>
      </w:r>
    </w:p>
    <w:p w:rsidR="00813A7E" w:rsidRDefault="00813A7E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813A7E" w:rsidRDefault="00813A7E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137997" w:rsidRDefault="00137997" w:rsidP="00813A7E">
      <w:pPr>
        <w:pStyle w:val="a3"/>
        <w:jc w:val="right"/>
        <w:rPr>
          <w:rFonts w:ascii="Times New Roman" w:hAnsi="Times New Roman"/>
          <w:sz w:val="22"/>
          <w:szCs w:val="22"/>
        </w:rPr>
      </w:pPr>
    </w:p>
    <w:p w:rsidR="00813A7E" w:rsidRPr="002F53DF" w:rsidRDefault="00813A7E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  <w:r w:rsidRPr="002F53DF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 xml:space="preserve">О выделении специальных мест для размещения печатных агитационных материалов на территории избирательного участка </w:t>
      </w:r>
      <w:r w:rsidR="0069650E">
        <w:rPr>
          <w:rFonts w:ascii="Times New Roman" w:hAnsi="Times New Roman"/>
          <w:i/>
          <w:sz w:val="28"/>
          <w:szCs w:val="28"/>
        </w:rPr>
        <w:t xml:space="preserve">муниципального образования поселок </w:t>
      </w:r>
      <w:r>
        <w:rPr>
          <w:rFonts w:ascii="Times New Roman" w:hAnsi="Times New Roman"/>
          <w:i/>
          <w:sz w:val="28"/>
          <w:szCs w:val="28"/>
        </w:rPr>
        <w:t xml:space="preserve"> Комарово»</w:t>
      </w:r>
    </w:p>
    <w:p w:rsidR="00813A7E" w:rsidRDefault="00813A7E" w:rsidP="00137997">
      <w:pPr>
        <w:pStyle w:val="a3"/>
        <w:ind w:right="1416" w:firstLine="0"/>
        <w:rPr>
          <w:rFonts w:ascii="Times New Roman" w:hAnsi="Times New Roman"/>
          <w:i/>
          <w:sz w:val="28"/>
          <w:szCs w:val="28"/>
        </w:rPr>
      </w:pPr>
    </w:p>
    <w:p w:rsidR="00813A7E" w:rsidRPr="0069650E" w:rsidRDefault="00813A7E" w:rsidP="00813A7E">
      <w:pPr>
        <w:pStyle w:val="a3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Pr="0069650E">
        <w:rPr>
          <w:rFonts w:ascii="Times New Roman" w:hAnsi="Times New Roman"/>
          <w:sz w:val="26"/>
          <w:szCs w:val="26"/>
        </w:rPr>
        <w:t xml:space="preserve">В соответствии с п. 7 ст. 54 Федерального Закона «Об основных гарантиях избирательных прав и права на участие в референдуме граждан Российской Федерации» № 67-ФЗ от 12.06.2002 года, </w:t>
      </w:r>
      <w:r w:rsidR="0069650E" w:rsidRPr="0069650E">
        <w:rPr>
          <w:rFonts w:ascii="Times New Roman" w:hAnsi="Times New Roman"/>
          <w:sz w:val="26"/>
          <w:szCs w:val="26"/>
        </w:rPr>
        <w:t xml:space="preserve">пунктом 7 статьи 55 Федерального Закона  «О выборах Президента Российской Федерации» от 10.01.2003 № 19-ФЗ, «Календарным планом мероприятий по подготовке и проведению выборов Президента Российской Федерации», утвержденным постановлением Центральной избирательной комиссии от 26 ноября 2011 года  № 62/542-6 и на основании распоряжения главы Администрации Курортного района от 11.01.2012 № 6-р «Об образовании избирательных участков для проведения голосования и подсчета голосов избирателей на выборах Президента Российской Федерации 4 марта 2012 года», а также с учетом предложений изложенных в  решении Территориальной избирательной комиссии № 13 «О выделении специальных мест для размещения агитационных материалов на территории муниципальных образований Курортного района» от 13 января 2012 № 22-3, </w:t>
      </w:r>
      <w:r w:rsidRPr="0069650E">
        <w:rPr>
          <w:rFonts w:ascii="Times New Roman" w:hAnsi="Times New Roman"/>
          <w:sz w:val="26"/>
          <w:szCs w:val="26"/>
        </w:rPr>
        <w:t xml:space="preserve">муниципальный совет, </w:t>
      </w:r>
    </w:p>
    <w:p w:rsidR="00813A7E" w:rsidRPr="00137997" w:rsidRDefault="00813A7E" w:rsidP="00813A7E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37997">
        <w:rPr>
          <w:rFonts w:ascii="Times New Roman" w:hAnsi="Times New Roman"/>
          <w:sz w:val="26"/>
          <w:szCs w:val="26"/>
        </w:rPr>
        <w:t>РЕШИЛ:</w:t>
      </w:r>
    </w:p>
    <w:p w:rsidR="00813A7E" w:rsidRPr="00137997" w:rsidRDefault="00813A7E" w:rsidP="0013799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 xml:space="preserve">Выделить специальные места для размещения печатных агитационных материалов политических объединений по выборам </w:t>
      </w:r>
      <w:r w:rsidR="0069650E">
        <w:rPr>
          <w:sz w:val="26"/>
          <w:szCs w:val="26"/>
        </w:rPr>
        <w:t xml:space="preserve">Президента Российской Федерации </w:t>
      </w:r>
      <w:r w:rsidRPr="00137997">
        <w:rPr>
          <w:sz w:val="26"/>
          <w:szCs w:val="26"/>
        </w:rPr>
        <w:t>на территории избирательного участка внутригородского муниципального образования Санкт-Петербурга поселок Комарово:</w:t>
      </w:r>
    </w:p>
    <w:p w:rsidR="00813A7E" w:rsidRPr="00137997" w:rsidRDefault="00813A7E" w:rsidP="00137997">
      <w:pPr>
        <w:tabs>
          <w:tab w:val="num" w:pos="0"/>
        </w:tabs>
        <w:ind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>1). Ул. 3-я Дачная, д. 8 (у библиотеки)</w:t>
      </w:r>
    </w:p>
    <w:p w:rsidR="00813A7E" w:rsidRPr="00137997" w:rsidRDefault="00813A7E" w:rsidP="00137997">
      <w:pPr>
        <w:tabs>
          <w:tab w:val="num" w:pos="0"/>
        </w:tabs>
        <w:ind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 xml:space="preserve">2). Ул. Морская, д. 25 (у отделения почтовой связи) </w:t>
      </w:r>
    </w:p>
    <w:p w:rsidR="00813A7E" w:rsidRPr="00137997" w:rsidRDefault="00813A7E" w:rsidP="00137997">
      <w:pPr>
        <w:tabs>
          <w:tab w:val="num" w:pos="0"/>
        </w:tabs>
        <w:ind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>3). Стенд на ул. Кавалерийской (угол ул. Лейтенантов)</w:t>
      </w:r>
    </w:p>
    <w:p w:rsidR="00813A7E" w:rsidRPr="00137997" w:rsidRDefault="00813A7E" w:rsidP="00137997">
      <w:pPr>
        <w:tabs>
          <w:tab w:val="num" w:pos="0"/>
        </w:tabs>
        <w:ind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>4). Стенд на ул. Привокзальной (угол ул.1-я Дачная)</w:t>
      </w:r>
    </w:p>
    <w:p w:rsidR="00813A7E" w:rsidRPr="00137997" w:rsidRDefault="00813A7E" w:rsidP="0013799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>Направить данное решение в Территориальную избирательную комиссию № 13</w:t>
      </w:r>
    </w:p>
    <w:p w:rsidR="00813A7E" w:rsidRPr="00137997" w:rsidRDefault="00813A7E" w:rsidP="0013799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6"/>
          <w:szCs w:val="26"/>
        </w:rPr>
      </w:pPr>
      <w:r w:rsidRPr="00137997">
        <w:rPr>
          <w:sz w:val="26"/>
          <w:szCs w:val="26"/>
        </w:rPr>
        <w:t>Решение вступает в силу с момента официального опубликования в газете «Вести Келломяки-Комарово».</w:t>
      </w:r>
    </w:p>
    <w:p w:rsidR="00813A7E" w:rsidRPr="00137997" w:rsidRDefault="00813A7E" w:rsidP="00137997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rFonts w:ascii="Times New Roman" w:hAnsi="Times New Roman"/>
          <w:sz w:val="26"/>
          <w:szCs w:val="26"/>
        </w:rPr>
      </w:pPr>
      <w:r w:rsidRPr="00137997">
        <w:rPr>
          <w:rFonts w:ascii="Times New Roman" w:hAnsi="Times New Roman"/>
          <w:sz w:val="26"/>
          <w:szCs w:val="26"/>
        </w:rPr>
        <w:t>Контроль за исполнением решения возложить на главу муниципального образования.</w:t>
      </w:r>
    </w:p>
    <w:p w:rsidR="00813A7E" w:rsidRDefault="00813A7E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6"/>
          <w:szCs w:val="26"/>
        </w:rPr>
      </w:pPr>
    </w:p>
    <w:p w:rsidR="00137997" w:rsidRPr="00137997" w:rsidRDefault="00137997" w:rsidP="00137997">
      <w:pPr>
        <w:pStyle w:val="a3"/>
        <w:tabs>
          <w:tab w:val="num" w:pos="0"/>
        </w:tabs>
        <w:ind w:firstLine="360"/>
        <w:rPr>
          <w:rFonts w:ascii="Times New Roman" w:hAnsi="Times New Roman"/>
          <w:sz w:val="26"/>
          <w:szCs w:val="26"/>
        </w:rPr>
      </w:pPr>
    </w:p>
    <w:p w:rsidR="006E53F2" w:rsidRPr="00137997" w:rsidRDefault="00813A7E" w:rsidP="00813A7E">
      <w:pPr>
        <w:pStyle w:val="a3"/>
        <w:ind w:firstLine="0"/>
        <w:rPr>
          <w:sz w:val="26"/>
          <w:szCs w:val="26"/>
        </w:rPr>
      </w:pPr>
      <w:r w:rsidRPr="00137997">
        <w:rPr>
          <w:rFonts w:ascii="Times New Roman" w:hAnsi="Times New Roman"/>
          <w:sz w:val="26"/>
          <w:szCs w:val="26"/>
        </w:rPr>
        <w:t>Глава МО поселок Комарово</w:t>
      </w:r>
      <w:r w:rsidRPr="00137997">
        <w:rPr>
          <w:rFonts w:ascii="Times New Roman" w:hAnsi="Times New Roman"/>
          <w:sz w:val="26"/>
          <w:szCs w:val="26"/>
        </w:rPr>
        <w:tab/>
      </w:r>
      <w:r w:rsidRPr="00137997">
        <w:rPr>
          <w:rFonts w:ascii="Times New Roman" w:hAnsi="Times New Roman"/>
          <w:sz w:val="26"/>
          <w:szCs w:val="26"/>
        </w:rPr>
        <w:tab/>
      </w:r>
      <w:r w:rsidRPr="00137997">
        <w:rPr>
          <w:rFonts w:ascii="Times New Roman" w:hAnsi="Times New Roman"/>
          <w:sz w:val="26"/>
          <w:szCs w:val="26"/>
        </w:rPr>
        <w:tab/>
      </w:r>
      <w:r w:rsidRPr="00137997">
        <w:rPr>
          <w:rFonts w:ascii="Times New Roman" w:hAnsi="Times New Roman"/>
          <w:sz w:val="26"/>
          <w:szCs w:val="26"/>
        </w:rPr>
        <w:tab/>
      </w:r>
      <w:r w:rsidRPr="00137997">
        <w:rPr>
          <w:rFonts w:ascii="Times New Roman" w:hAnsi="Times New Roman"/>
          <w:sz w:val="26"/>
          <w:szCs w:val="26"/>
        </w:rPr>
        <w:tab/>
        <w:t xml:space="preserve">                    В.А.</w:t>
      </w:r>
      <w:r w:rsidR="00EC4AAA">
        <w:rPr>
          <w:rFonts w:ascii="Times New Roman" w:hAnsi="Times New Roman"/>
          <w:sz w:val="26"/>
          <w:szCs w:val="26"/>
        </w:rPr>
        <w:t xml:space="preserve"> </w:t>
      </w:r>
      <w:r w:rsidRPr="00137997">
        <w:rPr>
          <w:rFonts w:ascii="Times New Roman" w:hAnsi="Times New Roman"/>
          <w:sz w:val="26"/>
          <w:szCs w:val="26"/>
        </w:rPr>
        <w:t>Гуменников</w:t>
      </w:r>
    </w:p>
    <w:sectPr w:rsidR="006E53F2" w:rsidRPr="00137997" w:rsidSect="00F70016">
      <w:headerReference w:type="even" r:id="rId7"/>
      <w:headerReference w:type="default" r:id="rId8"/>
      <w:pgSz w:w="11906" w:h="16838"/>
      <w:pgMar w:top="851" w:right="85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12" w:rsidRDefault="002E3E12" w:rsidP="003C60D5">
      <w:r>
        <w:separator/>
      </w:r>
    </w:p>
  </w:endnote>
  <w:endnote w:type="continuationSeparator" w:id="1">
    <w:p w:rsidR="002E3E12" w:rsidRDefault="002E3E12" w:rsidP="003C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12" w:rsidRDefault="002E3E12" w:rsidP="003C60D5">
      <w:r>
        <w:separator/>
      </w:r>
    </w:p>
  </w:footnote>
  <w:footnote w:type="continuationSeparator" w:id="1">
    <w:p w:rsidR="002E3E12" w:rsidRDefault="002E3E12" w:rsidP="003C6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01" w:rsidRDefault="00D77EB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13A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3A7E">
      <w:rPr>
        <w:rStyle w:val="a7"/>
        <w:noProof/>
      </w:rPr>
      <w:t>1</w:t>
    </w:r>
    <w:r>
      <w:rPr>
        <w:rStyle w:val="a7"/>
      </w:rPr>
      <w:fldChar w:fldCharType="end"/>
    </w:r>
  </w:p>
  <w:p w:rsidR="00A87301" w:rsidRDefault="002E3E1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01" w:rsidRDefault="00D77EB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13A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9650E">
      <w:rPr>
        <w:rStyle w:val="a7"/>
        <w:noProof/>
      </w:rPr>
      <w:t>2</w:t>
    </w:r>
    <w:r>
      <w:rPr>
        <w:rStyle w:val="a7"/>
      </w:rPr>
      <w:fldChar w:fldCharType="end"/>
    </w:r>
  </w:p>
  <w:p w:rsidR="00A87301" w:rsidRDefault="002E3E1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0EFA"/>
    <w:multiLevelType w:val="hybridMultilevel"/>
    <w:tmpl w:val="2A764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A7E"/>
    <w:rsid w:val="00137997"/>
    <w:rsid w:val="002E3E12"/>
    <w:rsid w:val="003C60D5"/>
    <w:rsid w:val="00562375"/>
    <w:rsid w:val="00565AFA"/>
    <w:rsid w:val="00566D39"/>
    <w:rsid w:val="0069650E"/>
    <w:rsid w:val="006E53F2"/>
    <w:rsid w:val="00813A7E"/>
    <w:rsid w:val="00850723"/>
    <w:rsid w:val="00C96D3C"/>
    <w:rsid w:val="00CA032D"/>
    <w:rsid w:val="00D77EBD"/>
    <w:rsid w:val="00EC4AAA"/>
    <w:rsid w:val="00FF1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13A7E"/>
    <w:pPr>
      <w:ind w:firstLine="567"/>
      <w:jc w:val="both"/>
    </w:pPr>
    <w:rPr>
      <w:rFonts w:ascii="Arial Narrow" w:hAnsi="Arial Narrow"/>
    </w:rPr>
  </w:style>
  <w:style w:type="character" w:customStyle="1" w:styleId="a4">
    <w:name w:val="Основной текст с отступом Знак"/>
    <w:basedOn w:val="a0"/>
    <w:link w:val="a3"/>
    <w:rsid w:val="00813A7E"/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813A7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813A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13A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Komarovo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user</cp:lastModifiedBy>
  <cp:revision>7</cp:revision>
  <cp:lastPrinted>2012-01-25T13:28:00Z</cp:lastPrinted>
  <dcterms:created xsi:type="dcterms:W3CDTF">2011-10-26T11:42:00Z</dcterms:created>
  <dcterms:modified xsi:type="dcterms:W3CDTF">2012-01-26T11:36:00Z</dcterms:modified>
</cp:coreProperties>
</file>